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3" w:rsidRDefault="008D17DA">
      <w:r>
        <w:rPr>
          <w:rFonts w:hint="eastAsia"/>
        </w:rPr>
        <w:t xml:space="preserve">相模原商工会議所　</w:t>
      </w:r>
      <w:r w:rsidR="00EA6FDB">
        <w:rPr>
          <w:rFonts w:hint="eastAsia"/>
        </w:rPr>
        <w:t>ロボット産業活性化事業〈</w:t>
      </w:r>
      <w:r w:rsidR="00C616F3">
        <w:rPr>
          <w:rFonts w:hint="eastAsia"/>
        </w:rPr>
        <w:t>中小企業魅力ＰＲ</w:t>
      </w:r>
      <w:r w:rsidR="00EA6FDB">
        <w:rPr>
          <w:rFonts w:hint="eastAsia"/>
        </w:rPr>
        <w:t>〉</w:t>
      </w:r>
    </w:p>
    <w:p w:rsidR="00C616F3" w:rsidRPr="00EA6FDB" w:rsidRDefault="00C616F3"/>
    <w:p w:rsidR="00F82869" w:rsidRDefault="00F82869" w:rsidP="00876BD2">
      <w:pPr>
        <w:jc w:val="center"/>
      </w:pPr>
      <w:r>
        <w:rPr>
          <w:rFonts w:hint="eastAsia"/>
        </w:rPr>
        <w:t>ＪａｐａｎＲｏｂｏｔＷｅｅｋ２０１４内同時開催イベント</w:t>
      </w:r>
    </w:p>
    <w:p w:rsidR="00F82869" w:rsidRPr="00211C8C" w:rsidRDefault="00F82869" w:rsidP="00876BD2">
      <w:pPr>
        <w:jc w:val="center"/>
        <w:rPr>
          <w:sz w:val="24"/>
          <w:szCs w:val="24"/>
        </w:rPr>
      </w:pPr>
      <w:r w:rsidRPr="00211C8C">
        <w:rPr>
          <w:rFonts w:hint="eastAsia"/>
          <w:sz w:val="24"/>
          <w:szCs w:val="24"/>
        </w:rPr>
        <w:t>かながわロボットイノベーション２０１４</w:t>
      </w:r>
    </w:p>
    <w:p w:rsidR="00C616F3" w:rsidRPr="00211C8C" w:rsidRDefault="003F438E" w:rsidP="00876BD2">
      <w:pPr>
        <w:jc w:val="center"/>
        <w:rPr>
          <w:sz w:val="24"/>
          <w:szCs w:val="24"/>
        </w:rPr>
      </w:pPr>
      <w:r w:rsidRPr="00211C8C">
        <w:rPr>
          <w:rFonts w:hint="eastAsia"/>
          <w:sz w:val="24"/>
          <w:szCs w:val="24"/>
        </w:rPr>
        <w:t>相模原</w:t>
      </w:r>
      <w:r w:rsidR="002A1A82" w:rsidRPr="00211C8C">
        <w:rPr>
          <w:rFonts w:hint="eastAsia"/>
          <w:sz w:val="24"/>
          <w:szCs w:val="24"/>
        </w:rPr>
        <w:t>ブース</w:t>
      </w:r>
      <w:r w:rsidR="00F82869" w:rsidRPr="00211C8C">
        <w:rPr>
          <w:rFonts w:hint="eastAsia"/>
          <w:sz w:val="24"/>
          <w:szCs w:val="24"/>
        </w:rPr>
        <w:t>共同</w:t>
      </w:r>
      <w:r w:rsidR="00C616F3" w:rsidRPr="00211C8C">
        <w:rPr>
          <w:rFonts w:hint="eastAsia"/>
          <w:sz w:val="24"/>
          <w:szCs w:val="24"/>
        </w:rPr>
        <w:t>出展</w:t>
      </w:r>
      <w:r w:rsidR="00F82869" w:rsidRPr="00211C8C">
        <w:rPr>
          <w:rFonts w:hint="eastAsia"/>
          <w:sz w:val="24"/>
          <w:szCs w:val="24"/>
        </w:rPr>
        <w:t xml:space="preserve">　</w:t>
      </w:r>
      <w:r w:rsidR="002A1A82" w:rsidRPr="00211C8C">
        <w:rPr>
          <w:rFonts w:hint="eastAsia"/>
          <w:sz w:val="24"/>
          <w:szCs w:val="24"/>
        </w:rPr>
        <w:t>出展者募集</w:t>
      </w:r>
      <w:r w:rsidR="00C616F3" w:rsidRPr="00211C8C">
        <w:rPr>
          <w:rFonts w:hint="eastAsia"/>
          <w:sz w:val="24"/>
          <w:szCs w:val="24"/>
        </w:rPr>
        <w:t>要領</w:t>
      </w:r>
    </w:p>
    <w:p w:rsidR="00C616F3" w:rsidRDefault="00C616F3" w:rsidP="00C616F3"/>
    <w:p w:rsidR="00211C8C" w:rsidRPr="002A1A82" w:rsidRDefault="00211C8C" w:rsidP="00C616F3"/>
    <w:p w:rsidR="00F82869" w:rsidRDefault="00F82869" w:rsidP="00C616F3">
      <w:r>
        <w:rPr>
          <w:rFonts w:hint="eastAsia"/>
        </w:rPr>
        <w:t>１．目</w:t>
      </w:r>
      <w:r w:rsidR="002A1A82">
        <w:rPr>
          <w:rFonts w:hint="eastAsia"/>
        </w:rPr>
        <w:t xml:space="preserve">　</w:t>
      </w:r>
      <w:r>
        <w:rPr>
          <w:rFonts w:hint="eastAsia"/>
        </w:rPr>
        <w:t>的</w:t>
      </w:r>
    </w:p>
    <w:p w:rsidR="00F82869" w:rsidRDefault="00F82869" w:rsidP="000A1E5E">
      <w:r>
        <w:rPr>
          <w:rFonts w:hint="eastAsia"/>
        </w:rPr>
        <w:t xml:space="preserve">　市</w:t>
      </w:r>
      <w:r w:rsidR="000A1E5E">
        <w:rPr>
          <w:rFonts w:hint="eastAsia"/>
        </w:rPr>
        <w:t>内中小製造業</w:t>
      </w:r>
      <w:r>
        <w:rPr>
          <w:rFonts w:hint="eastAsia"/>
        </w:rPr>
        <w:t>の</w:t>
      </w:r>
      <w:r w:rsidR="000A1E5E">
        <w:rPr>
          <w:rFonts w:hint="eastAsia"/>
        </w:rPr>
        <w:t>ロボット産業に関連する製品や</w:t>
      </w:r>
      <w:r>
        <w:rPr>
          <w:rFonts w:hint="eastAsia"/>
        </w:rPr>
        <w:t>技術のＰＲ</w:t>
      </w:r>
      <w:r w:rsidR="000A1E5E">
        <w:rPr>
          <w:rFonts w:hint="eastAsia"/>
        </w:rPr>
        <w:t>をおこない、相模原市の製造業の産業振興や</w:t>
      </w:r>
      <w:r>
        <w:rPr>
          <w:rFonts w:hint="eastAsia"/>
        </w:rPr>
        <w:t>イメージアップ</w:t>
      </w:r>
      <w:r w:rsidR="000A1E5E">
        <w:rPr>
          <w:rFonts w:hint="eastAsia"/>
        </w:rPr>
        <w:t>を図るとともに、販売促進や</w:t>
      </w:r>
      <w:r w:rsidR="00C423A2">
        <w:rPr>
          <w:rFonts w:hint="eastAsia"/>
        </w:rPr>
        <w:t>需要開拓、</w:t>
      </w:r>
      <w:r>
        <w:rPr>
          <w:rFonts w:hint="eastAsia"/>
        </w:rPr>
        <w:t>マッチングの機会創出</w:t>
      </w:r>
      <w:r w:rsidR="000A1E5E">
        <w:rPr>
          <w:rFonts w:hint="eastAsia"/>
        </w:rPr>
        <w:t>を図る。</w:t>
      </w:r>
    </w:p>
    <w:p w:rsidR="00F82869" w:rsidRPr="000A1E5E" w:rsidRDefault="00F82869" w:rsidP="00F82869"/>
    <w:p w:rsidR="002A1A82" w:rsidRDefault="00F82869" w:rsidP="002A1A82">
      <w:r>
        <w:rPr>
          <w:rFonts w:hint="eastAsia"/>
        </w:rPr>
        <w:t>２．</w:t>
      </w:r>
      <w:r w:rsidR="002A1A82">
        <w:rPr>
          <w:rFonts w:hint="eastAsia"/>
        </w:rPr>
        <w:t>展示会概要</w:t>
      </w:r>
    </w:p>
    <w:p w:rsidR="002A1A82" w:rsidRDefault="002A1A82" w:rsidP="009A59FB">
      <w:pPr>
        <w:ind w:firstLineChars="100" w:firstLine="210"/>
      </w:pPr>
      <w:r>
        <w:rPr>
          <w:rFonts w:hint="eastAsia"/>
        </w:rPr>
        <w:t>かながわロボットイノベーション２０１４</w:t>
      </w:r>
      <w:r w:rsidR="00EC4D83">
        <w:rPr>
          <w:rFonts w:hint="eastAsia"/>
        </w:rPr>
        <w:t>（ＪａｐａｎＲｏｂｏｔＷｅｅｋ２０１４内）</w:t>
      </w:r>
    </w:p>
    <w:p w:rsidR="00F82869" w:rsidRDefault="002A1A82" w:rsidP="009A59FB">
      <w:pPr>
        <w:ind w:firstLineChars="200" w:firstLine="420"/>
      </w:pPr>
      <w:r>
        <w:rPr>
          <w:rFonts w:hint="eastAsia"/>
        </w:rPr>
        <w:t>会</w:t>
      </w:r>
      <w:r w:rsidR="00A42831">
        <w:rPr>
          <w:rFonts w:hint="eastAsia"/>
        </w:rPr>
        <w:t xml:space="preserve">　　</w:t>
      </w:r>
      <w:r>
        <w:rPr>
          <w:rFonts w:hint="eastAsia"/>
        </w:rPr>
        <w:t xml:space="preserve">期　</w:t>
      </w:r>
      <w:r w:rsidR="00876BD2">
        <w:rPr>
          <w:rFonts w:hint="eastAsia"/>
        </w:rPr>
        <w:t>平成２６年１０月１５日（水）～１７日（金）　１０：００～１７：００</w:t>
      </w:r>
    </w:p>
    <w:p w:rsidR="00876BD2" w:rsidRDefault="002A1A82" w:rsidP="009A59FB">
      <w:pPr>
        <w:ind w:firstLineChars="100" w:firstLine="210"/>
      </w:pPr>
      <w:r>
        <w:rPr>
          <w:rFonts w:hint="eastAsia"/>
        </w:rPr>
        <w:t xml:space="preserve">　会</w:t>
      </w:r>
      <w:r w:rsidR="00A42831">
        <w:rPr>
          <w:rFonts w:hint="eastAsia"/>
        </w:rPr>
        <w:t xml:space="preserve">　　</w:t>
      </w:r>
      <w:r>
        <w:rPr>
          <w:rFonts w:hint="eastAsia"/>
        </w:rPr>
        <w:t>場　東</w:t>
      </w:r>
      <w:r w:rsidR="00F82869">
        <w:rPr>
          <w:rFonts w:hint="eastAsia"/>
        </w:rPr>
        <w:t>京ビッグサイト</w:t>
      </w:r>
      <w:r>
        <w:rPr>
          <w:rFonts w:hint="eastAsia"/>
        </w:rPr>
        <w:t xml:space="preserve">　東</w:t>
      </w:r>
      <w:r w:rsidR="00762218">
        <w:rPr>
          <w:rFonts w:hint="eastAsia"/>
        </w:rPr>
        <w:t>３</w:t>
      </w:r>
      <w:r>
        <w:rPr>
          <w:rFonts w:hint="eastAsia"/>
        </w:rPr>
        <w:t>ホール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同時開催　「第６回ロボット大賞」表彰式・合同展示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　　　　　「ロボットイノベーション」神奈川県内企業の合同展示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　　　　　「サービスロボットフォーラム」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　　　　　「大学・研究室の合同展示」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　　　　　「ロボットビジネス推進協議会の会員企業による合同展示」</w:t>
      </w:r>
      <w:bookmarkStart w:id="0" w:name="_GoBack"/>
      <w:bookmarkEnd w:id="0"/>
    </w:p>
    <w:p w:rsidR="00A42831" w:rsidRDefault="001807FF" w:rsidP="009A59FB">
      <w:pPr>
        <w:ind w:firstLineChars="100" w:firstLine="210"/>
      </w:pPr>
      <w:r>
        <w:rPr>
          <w:rFonts w:hint="eastAsia"/>
        </w:rPr>
        <w:t xml:space="preserve">　</w:t>
      </w:r>
      <w:r w:rsidR="00A42831">
        <w:rPr>
          <w:rFonts w:hint="eastAsia"/>
        </w:rPr>
        <w:t>主　　催　生活支援ロボット技術交流事業実行委員会</w:t>
      </w:r>
    </w:p>
    <w:p w:rsidR="00A42831" w:rsidRDefault="00A42831" w:rsidP="009A59FB">
      <w:pPr>
        <w:ind w:firstLineChars="100" w:firstLine="210"/>
      </w:pPr>
      <w:r>
        <w:rPr>
          <w:rFonts w:hint="eastAsia"/>
        </w:rPr>
        <w:t xml:space="preserve">　　　　　　（神奈川県、（一社）日本ロボット工業会、日刊工業新聞社</w:t>
      </w:r>
    </w:p>
    <w:p w:rsidR="00EC4D83" w:rsidRDefault="00EC4D83" w:rsidP="009A59FB">
      <w:pPr>
        <w:ind w:firstLineChars="100" w:firstLine="210"/>
      </w:pPr>
      <w:r>
        <w:rPr>
          <w:rFonts w:hint="eastAsia"/>
        </w:rPr>
        <w:t xml:space="preserve">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①行政によるビジネスマッチング支援、相談等の支援をご活用いただけます。</w:t>
      </w:r>
    </w:p>
    <w:p w:rsidR="00EC4D83" w:rsidRDefault="00EC4D83" w:rsidP="009A59FB">
      <w:pPr>
        <w:ind w:firstLineChars="100" w:firstLine="210"/>
      </w:pPr>
      <w:r>
        <w:rPr>
          <w:rFonts w:hint="eastAsia"/>
        </w:rPr>
        <w:t xml:space="preserve">　　　　　　②ＷＥＢを通じたマッチングシステムにより、出展者や来場者とのビジネスマッチング</w:t>
      </w:r>
    </w:p>
    <w:p w:rsidR="00EC4D83" w:rsidRDefault="00EC4D83" w:rsidP="00EC4D83">
      <w:pPr>
        <w:ind w:firstLineChars="800" w:firstLine="1680"/>
      </w:pPr>
      <w:r>
        <w:rPr>
          <w:rFonts w:hint="eastAsia"/>
        </w:rPr>
        <w:t>ができます。</w:t>
      </w:r>
    </w:p>
    <w:p w:rsidR="00A42831" w:rsidRDefault="00A42831" w:rsidP="009A59FB">
      <w:pPr>
        <w:ind w:firstLineChars="100" w:firstLine="210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1807FF" w:rsidTr="001807FF">
        <w:tc>
          <w:tcPr>
            <w:tcW w:w="8646" w:type="dxa"/>
          </w:tcPr>
          <w:p w:rsidR="001807FF" w:rsidRDefault="001807FF" w:rsidP="00F82869">
            <w:r>
              <w:rPr>
                <w:rFonts w:hint="eastAsia"/>
              </w:rPr>
              <w:t>〈参考〉ＪａｐａｎＲｏｂｏｔＷｅｅｋ２０１２実績</w:t>
            </w:r>
          </w:p>
          <w:p w:rsidR="001807FF" w:rsidRDefault="001807FF" w:rsidP="00F82869">
            <w:r>
              <w:rPr>
                <w:rFonts w:hint="eastAsia"/>
              </w:rPr>
              <w:t xml:space="preserve">　出展企業数　</w:t>
            </w:r>
            <w:r w:rsidR="00EC4D83">
              <w:rPr>
                <w:rFonts w:hint="eastAsia"/>
              </w:rPr>
              <w:t>６２</w:t>
            </w:r>
            <w:r>
              <w:rPr>
                <w:rFonts w:hint="eastAsia"/>
              </w:rPr>
              <w:t xml:space="preserve">社（団体）　</w:t>
            </w:r>
            <w:r w:rsidR="00EC4D83">
              <w:rPr>
                <w:rFonts w:hint="eastAsia"/>
              </w:rPr>
              <w:t>２０３</w:t>
            </w:r>
            <w:r>
              <w:rPr>
                <w:rFonts w:hint="eastAsia"/>
              </w:rPr>
              <w:t>小間</w:t>
            </w:r>
          </w:p>
          <w:p w:rsidR="001807FF" w:rsidRDefault="001807FF" w:rsidP="001807FF">
            <w:pPr>
              <w:ind w:firstLineChars="100" w:firstLine="210"/>
            </w:pPr>
            <w:r>
              <w:rPr>
                <w:rFonts w:hint="eastAsia"/>
              </w:rPr>
              <w:t xml:space="preserve">来場者数　　</w:t>
            </w:r>
            <w:r w:rsidR="00EC4D83">
              <w:rPr>
                <w:rFonts w:hint="eastAsia"/>
              </w:rPr>
              <w:t>９</w:t>
            </w:r>
            <w:r w:rsidR="00EC4D83">
              <w:rPr>
                <w:rFonts w:hint="eastAsia"/>
              </w:rPr>
              <w:t>,</w:t>
            </w:r>
            <w:r w:rsidR="00EC4D83">
              <w:rPr>
                <w:rFonts w:hint="eastAsia"/>
              </w:rPr>
              <w:t>４１３</w:t>
            </w:r>
            <w:r>
              <w:rPr>
                <w:rFonts w:hint="eastAsia"/>
              </w:rPr>
              <w:t>名（</w:t>
            </w:r>
            <w:r w:rsidR="00EC4D83">
              <w:rPr>
                <w:rFonts w:hint="eastAsia"/>
              </w:rPr>
              <w:t>３</w:t>
            </w:r>
            <w:r>
              <w:rPr>
                <w:rFonts w:hint="eastAsia"/>
              </w:rPr>
              <w:t>日間のべ）</w:t>
            </w:r>
          </w:p>
          <w:p w:rsidR="001807FF" w:rsidRDefault="001807FF" w:rsidP="001807FF">
            <w:r>
              <w:rPr>
                <w:rFonts w:hint="eastAsia"/>
              </w:rPr>
              <w:t xml:space="preserve">　同時開催　　洗浄総合展、</w:t>
            </w:r>
            <w:r>
              <w:rPr>
                <w:rFonts w:hint="eastAsia"/>
              </w:rPr>
              <w:t>VACUUM</w:t>
            </w:r>
            <w:r>
              <w:rPr>
                <w:rFonts w:hint="eastAsia"/>
              </w:rPr>
              <w:t>真空展、土壌地下水環境展</w:t>
            </w:r>
          </w:p>
        </w:tc>
      </w:tr>
    </w:tbl>
    <w:p w:rsidR="001807FF" w:rsidRDefault="001807FF" w:rsidP="00F82869"/>
    <w:p w:rsidR="00C616F3" w:rsidRDefault="00A42831" w:rsidP="00C616F3">
      <w:r>
        <w:rPr>
          <w:rFonts w:hint="eastAsia"/>
        </w:rPr>
        <w:t>３</w:t>
      </w:r>
      <w:r w:rsidR="00F82869">
        <w:rPr>
          <w:rFonts w:hint="eastAsia"/>
        </w:rPr>
        <w:t>．</w:t>
      </w:r>
      <w:r w:rsidR="00762218">
        <w:rPr>
          <w:rFonts w:hint="eastAsia"/>
        </w:rPr>
        <w:t>出展</w:t>
      </w:r>
      <w:r>
        <w:rPr>
          <w:rFonts w:hint="eastAsia"/>
        </w:rPr>
        <w:t>分野</w:t>
      </w:r>
    </w:p>
    <w:p w:rsidR="00F82869" w:rsidRDefault="00F82869" w:rsidP="00C616F3">
      <w:r>
        <w:rPr>
          <w:rFonts w:hint="eastAsia"/>
        </w:rPr>
        <w:t xml:space="preserve">　１）各種生活支援ロボット</w:t>
      </w:r>
    </w:p>
    <w:p w:rsidR="00876BD2" w:rsidRDefault="00F82869" w:rsidP="00F82869">
      <w:r>
        <w:rPr>
          <w:rFonts w:hint="eastAsia"/>
        </w:rPr>
        <w:t xml:space="preserve">　</w:t>
      </w:r>
      <w:r w:rsidR="00876BD2">
        <w:rPr>
          <w:rFonts w:hint="eastAsia"/>
        </w:rPr>
        <w:t xml:space="preserve">　</w:t>
      </w:r>
      <w:r>
        <w:rPr>
          <w:rFonts w:hint="eastAsia"/>
        </w:rPr>
        <w:t xml:space="preserve">　災害対応、介護・福祉、高齢者等の生活支援、検査・メンテナンス、教育、エンターテイメント、</w:t>
      </w:r>
    </w:p>
    <w:p w:rsidR="00F82869" w:rsidRDefault="00F82869" w:rsidP="00876BD2">
      <w:pPr>
        <w:ind w:firstLineChars="300" w:firstLine="630"/>
      </w:pPr>
      <w:r>
        <w:rPr>
          <w:rFonts w:hint="eastAsia"/>
        </w:rPr>
        <w:t>清掃、警備、コミュニケーション　その他</w:t>
      </w:r>
    </w:p>
    <w:p w:rsidR="00F82869" w:rsidRDefault="00F82869" w:rsidP="00F82869">
      <w:pPr>
        <w:ind w:firstLineChars="100" w:firstLine="210"/>
      </w:pPr>
      <w:r>
        <w:rPr>
          <w:rFonts w:hint="eastAsia"/>
        </w:rPr>
        <w:t>２）生活支援ロボットに関わる要素機器・部品</w:t>
      </w:r>
    </w:p>
    <w:p w:rsidR="00876BD2" w:rsidRDefault="00F82869" w:rsidP="00876BD2">
      <w:pPr>
        <w:ind w:firstLineChars="300" w:firstLine="630"/>
      </w:pPr>
      <w:r>
        <w:rPr>
          <w:rFonts w:hint="eastAsia"/>
        </w:rPr>
        <w:t>電機制御機器、計測機器、制御用コンピュータ、モータ、アクチュエータ、システム、センサ、</w:t>
      </w:r>
    </w:p>
    <w:p w:rsidR="00F82869" w:rsidRDefault="00F82869" w:rsidP="00876BD2">
      <w:pPr>
        <w:ind w:firstLineChars="300" w:firstLine="630"/>
      </w:pPr>
      <w:r>
        <w:rPr>
          <w:rFonts w:hint="eastAsia"/>
        </w:rPr>
        <w:t>ビジョン、ロボットデザイン　その他</w:t>
      </w:r>
    </w:p>
    <w:p w:rsidR="005C7195" w:rsidRDefault="005C7195" w:rsidP="005C7195">
      <w:r>
        <w:rPr>
          <w:rFonts w:hint="eastAsia"/>
        </w:rPr>
        <w:t xml:space="preserve">　〔展示形態〕</w:t>
      </w:r>
    </w:p>
    <w:p w:rsidR="005C7195" w:rsidRDefault="008D17DA" w:rsidP="005C7195">
      <w:r>
        <w:rPr>
          <w:rFonts w:hint="eastAsia"/>
        </w:rPr>
        <w:t xml:space="preserve">　　</w:t>
      </w:r>
      <w:r w:rsidR="000666E4">
        <w:rPr>
          <w:rFonts w:hint="eastAsia"/>
        </w:rPr>
        <w:t xml:space="preserve">　</w:t>
      </w:r>
      <w:r>
        <w:rPr>
          <w:rFonts w:hint="eastAsia"/>
        </w:rPr>
        <w:t>製品・部品等の現物または見本品（デモ機）、パネル、ムービー等</w:t>
      </w:r>
    </w:p>
    <w:p w:rsidR="003F438E" w:rsidRDefault="00A42831" w:rsidP="005C7195">
      <w:r>
        <w:rPr>
          <w:rFonts w:hint="eastAsia"/>
        </w:rPr>
        <w:lastRenderedPageBreak/>
        <w:t>４</w:t>
      </w:r>
      <w:r w:rsidR="003F438E">
        <w:rPr>
          <w:rFonts w:hint="eastAsia"/>
        </w:rPr>
        <w:t>．出展資格</w:t>
      </w:r>
    </w:p>
    <w:p w:rsidR="003F438E" w:rsidRDefault="00AD40F8" w:rsidP="00315A65">
      <w:pPr>
        <w:ind w:firstLineChars="100" w:firstLine="210"/>
      </w:pPr>
      <w:r>
        <w:rPr>
          <w:rFonts w:hint="eastAsia"/>
        </w:rPr>
        <w:t>１）</w:t>
      </w:r>
      <w:r w:rsidR="00A42831">
        <w:rPr>
          <w:rFonts w:hint="eastAsia"/>
        </w:rPr>
        <w:t>次の支援機関から推薦を受けた</w:t>
      </w:r>
      <w:r w:rsidR="003F438E">
        <w:rPr>
          <w:rFonts w:hint="eastAsia"/>
        </w:rPr>
        <w:t>相模原市内</w:t>
      </w:r>
      <w:r>
        <w:rPr>
          <w:rFonts w:hint="eastAsia"/>
        </w:rPr>
        <w:t>の中小企業者・団体</w:t>
      </w:r>
      <w:r w:rsidR="00A42831">
        <w:rPr>
          <w:rFonts w:hint="eastAsia"/>
        </w:rPr>
        <w:t>等で、上記出展</w:t>
      </w:r>
      <w:r w:rsidR="00A81C21">
        <w:rPr>
          <w:rFonts w:hint="eastAsia"/>
        </w:rPr>
        <w:t>分野に相応しい者。</w:t>
      </w:r>
    </w:p>
    <w:p w:rsidR="00A81C21" w:rsidRDefault="00A81C21" w:rsidP="005C7195">
      <w:r>
        <w:rPr>
          <w:rFonts w:hint="eastAsia"/>
        </w:rPr>
        <w:t xml:space="preserve">　</w:t>
      </w:r>
      <w:r w:rsidR="000666E4">
        <w:rPr>
          <w:rFonts w:hint="eastAsia"/>
        </w:rPr>
        <w:t>〔</w:t>
      </w:r>
      <w:r>
        <w:rPr>
          <w:rFonts w:hint="eastAsia"/>
        </w:rPr>
        <w:t>支援機関</w:t>
      </w:r>
      <w:r w:rsidR="000666E4">
        <w:rPr>
          <w:rFonts w:hint="eastAsia"/>
        </w:rPr>
        <w:t>〕</w:t>
      </w:r>
    </w:p>
    <w:p w:rsidR="004D3E12" w:rsidRDefault="00A81C21" w:rsidP="005C7195">
      <w:r>
        <w:rPr>
          <w:rFonts w:hint="eastAsia"/>
        </w:rPr>
        <w:t xml:space="preserve">　</w:t>
      </w:r>
      <w:r w:rsidR="004D3E12">
        <w:rPr>
          <w:rFonts w:hint="eastAsia"/>
        </w:rPr>
        <w:t xml:space="preserve">　・</w:t>
      </w:r>
      <w:r>
        <w:rPr>
          <w:rFonts w:hint="eastAsia"/>
        </w:rPr>
        <w:t>（公財）相模原市産業振興財団、</w:t>
      </w:r>
    </w:p>
    <w:p w:rsidR="004D3E12" w:rsidRDefault="004D3E12" w:rsidP="004D3E12">
      <w:pPr>
        <w:ind w:firstLineChars="200" w:firstLine="420"/>
      </w:pPr>
      <w:r>
        <w:rPr>
          <w:rFonts w:hint="eastAsia"/>
        </w:rPr>
        <w:t>・株式会社さがみはら産業創造センター</w:t>
      </w:r>
    </w:p>
    <w:p w:rsidR="004D3E12" w:rsidRDefault="004D3E12" w:rsidP="004D3E12">
      <w:pPr>
        <w:ind w:firstLineChars="200" w:firstLine="420"/>
      </w:pPr>
      <w:r>
        <w:rPr>
          <w:rFonts w:hint="eastAsia"/>
        </w:rPr>
        <w:t>・</w:t>
      </w:r>
      <w:r w:rsidR="00A81C21">
        <w:rPr>
          <w:rFonts w:hint="eastAsia"/>
        </w:rPr>
        <w:t>城山商工会</w:t>
      </w:r>
    </w:p>
    <w:p w:rsidR="004D3E12" w:rsidRDefault="004D3E12" w:rsidP="004D3E12">
      <w:pPr>
        <w:ind w:firstLineChars="200" w:firstLine="420"/>
      </w:pPr>
      <w:r>
        <w:rPr>
          <w:rFonts w:hint="eastAsia"/>
        </w:rPr>
        <w:t>・</w:t>
      </w:r>
      <w:r w:rsidR="00A81C21">
        <w:rPr>
          <w:rFonts w:hint="eastAsia"/>
        </w:rPr>
        <w:t>津久井商工会</w:t>
      </w:r>
    </w:p>
    <w:p w:rsidR="004D3E12" w:rsidRDefault="004D3E12" w:rsidP="004D3E12">
      <w:pPr>
        <w:ind w:firstLineChars="200" w:firstLine="420"/>
      </w:pPr>
      <w:r>
        <w:rPr>
          <w:rFonts w:hint="eastAsia"/>
        </w:rPr>
        <w:t>・</w:t>
      </w:r>
      <w:r w:rsidR="00A81C21">
        <w:rPr>
          <w:rFonts w:hint="eastAsia"/>
        </w:rPr>
        <w:t>相模湖商工会</w:t>
      </w:r>
    </w:p>
    <w:p w:rsidR="003F438E" w:rsidRPr="00315A65" w:rsidRDefault="004D3E12" w:rsidP="004D3E12">
      <w:pPr>
        <w:ind w:firstLineChars="200" w:firstLine="420"/>
      </w:pPr>
      <w:r w:rsidRPr="00315A65">
        <w:rPr>
          <w:rFonts w:hint="eastAsia"/>
        </w:rPr>
        <w:t>・</w:t>
      </w:r>
      <w:r w:rsidR="00A81C21" w:rsidRPr="00315A65">
        <w:rPr>
          <w:rFonts w:hint="eastAsia"/>
        </w:rPr>
        <w:t>藤野商工会</w:t>
      </w:r>
    </w:p>
    <w:p w:rsidR="00FD47A8" w:rsidRDefault="00AD40F8" w:rsidP="00FD47A8">
      <w:pPr>
        <w:ind w:firstLineChars="100" w:firstLine="210"/>
      </w:pPr>
      <w:r w:rsidRPr="00315A65">
        <w:rPr>
          <w:rFonts w:hint="eastAsia"/>
        </w:rPr>
        <w:t>２）</w:t>
      </w:r>
      <w:r w:rsidR="00FD47A8">
        <w:rPr>
          <w:rFonts w:hint="eastAsia"/>
        </w:rPr>
        <w:t>上記のほか、</w:t>
      </w:r>
      <w:r w:rsidRPr="00315A65">
        <w:rPr>
          <w:rFonts w:hint="eastAsia"/>
        </w:rPr>
        <w:t>相模原商工会議所が特に認めた</w:t>
      </w:r>
      <w:r w:rsidR="004D3E12" w:rsidRPr="00315A65">
        <w:rPr>
          <w:rFonts w:hint="eastAsia"/>
        </w:rPr>
        <w:t>相模原市内の中小企業者</w:t>
      </w:r>
      <w:r w:rsidR="00FD47A8">
        <w:rPr>
          <w:rFonts w:hint="eastAsia"/>
        </w:rPr>
        <w:t>及び産業振興を目的とした</w:t>
      </w:r>
    </w:p>
    <w:p w:rsidR="00A81C21" w:rsidRPr="00315A65" w:rsidRDefault="004D3E12" w:rsidP="00FD47A8">
      <w:pPr>
        <w:ind w:firstLineChars="300" w:firstLine="630"/>
      </w:pPr>
      <w:r w:rsidRPr="00315A65">
        <w:rPr>
          <w:rFonts w:hint="eastAsia"/>
        </w:rPr>
        <w:t>団体等。</w:t>
      </w:r>
    </w:p>
    <w:p w:rsidR="00AD40F8" w:rsidRPr="00FD47A8" w:rsidRDefault="00AD40F8" w:rsidP="00C616F3"/>
    <w:p w:rsidR="00F82869" w:rsidRPr="00315A65" w:rsidRDefault="00A81C21" w:rsidP="00C616F3">
      <w:r w:rsidRPr="00315A65">
        <w:rPr>
          <w:rFonts w:hint="eastAsia"/>
        </w:rPr>
        <w:t>５</w:t>
      </w:r>
      <w:r w:rsidR="00762218" w:rsidRPr="00315A65">
        <w:rPr>
          <w:rFonts w:hint="eastAsia"/>
        </w:rPr>
        <w:t>．出展者負担</w:t>
      </w:r>
    </w:p>
    <w:p w:rsidR="00876BD2" w:rsidRDefault="00876BD2" w:rsidP="00C616F3">
      <w:r w:rsidRPr="00315A65">
        <w:rPr>
          <w:rFonts w:hint="eastAsia"/>
        </w:rPr>
        <w:t xml:space="preserve">　５</w:t>
      </w:r>
      <w:r w:rsidR="000A1E5E" w:rsidRPr="00315A65">
        <w:rPr>
          <w:rFonts w:hint="eastAsia"/>
        </w:rPr>
        <w:t>４</w:t>
      </w:r>
      <w:r w:rsidRPr="00315A65">
        <w:rPr>
          <w:rFonts w:hint="eastAsia"/>
        </w:rPr>
        <w:t>，０００円／１</w:t>
      </w:r>
      <w:r w:rsidR="000A1E5E" w:rsidRPr="00315A65">
        <w:rPr>
          <w:rFonts w:hint="eastAsia"/>
        </w:rPr>
        <w:t>小間（税込）</w:t>
      </w:r>
    </w:p>
    <w:p w:rsidR="000A1E5E" w:rsidRDefault="00A81C21" w:rsidP="00C616F3">
      <w:r>
        <w:rPr>
          <w:rFonts w:hint="eastAsia"/>
        </w:rPr>
        <w:t xml:space="preserve">　</w:t>
      </w:r>
    </w:p>
    <w:p w:rsidR="004D3E12" w:rsidRPr="00A81C21" w:rsidRDefault="004D3E12" w:rsidP="00C616F3">
      <w:r>
        <w:rPr>
          <w:rFonts w:hint="eastAsia"/>
        </w:rPr>
        <w:t xml:space="preserve">　※上記には出展料、基本ブース</w:t>
      </w:r>
      <w:r w:rsidR="00315A65">
        <w:rPr>
          <w:rFonts w:hint="eastAsia"/>
        </w:rPr>
        <w:t>設置</w:t>
      </w:r>
      <w:r w:rsidR="00D0108E">
        <w:rPr>
          <w:rFonts w:hint="eastAsia"/>
        </w:rPr>
        <w:t>費が含まれます。</w:t>
      </w:r>
    </w:p>
    <w:p w:rsidR="008D17DA" w:rsidRDefault="005C7195" w:rsidP="008D17DA">
      <w:r>
        <w:rPr>
          <w:rFonts w:hint="eastAsia"/>
        </w:rPr>
        <w:t xml:space="preserve">　</w:t>
      </w:r>
    </w:p>
    <w:p w:rsidR="000666E4" w:rsidRDefault="000666E4" w:rsidP="008D17DA">
      <w:r>
        <w:rPr>
          <w:rFonts w:hint="eastAsia"/>
        </w:rPr>
        <w:t>６．小間仕様</w:t>
      </w:r>
    </w:p>
    <w:p w:rsidR="003A135F" w:rsidRDefault="000666E4" w:rsidP="008D17DA">
      <w:r>
        <w:rPr>
          <w:rFonts w:hint="eastAsia"/>
        </w:rPr>
        <w:t xml:space="preserve">　</w:t>
      </w:r>
      <w:r w:rsidRPr="000666E4">
        <w:rPr>
          <w:rFonts w:hint="eastAsia"/>
        </w:rPr>
        <w:t>基本ブース</w:t>
      </w:r>
      <w:r w:rsidR="003A135F">
        <w:rPr>
          <w:rFonts w:hint="eastAsia"/>
        </w:rPr>
        <w:t xml:space="preserve">　</w:t>
      </w:r>
      <w:r w:rsidRPr="000666E4">
        <w:rPr>
          <w:rFonts w:hint="eastAsia"/>
        </w:rPr>
        <w:t>Ｗ１９８０×Ｄ４９５×Ｈ２７００</w:t>
      </w:r>
    </w:p>
    <w:p w:rsidR="000666E4" w:rsidRDefault="003A135F" w:rsidP="003A135F">
      <w:pPr>
        <w:ind w:firstLineChars="700" w:firstLine="1470"/>
      </w:pPr>
      <w:r>
        <w:rPr>
          <w:rFonts w:hint="eastAsia"/>
        </w:rPr>
        <w:t>パネル１枚、</w:t>
      </w:r>
      <w:r w:rsidR="000666E4" w:rsidRPr="000666E4">
        <w:rPr>
          <w:rFonts w:hint="eastAsia"/>
        </w:rPr>
        <w:t>展示台</w:t>
      </w:r>
      <w:r>
        <w:rPr>
          <w:rFonts w:hint="eastAsia"/>
        </w:rPr>
        <w:t>（Ｈ９００）、社名版、</w:t>
      </w:r>
      <w:r w:rsidR="00EC4D83">
        <w:rPr>
          <w:rFonts w:hint="eastAsia"/>
        </w:rPr>
        <w:t>照明</w:t>
      </w:r>
      <w:r>
        <w:rPr>
          <w:rFonts w:hint="eastAsia"/>
        </w:rPr>
        <w:t>を設置</w:t>
      </w:r>
      <w:r w:rsidR="000666E4" w:rsidRPr="000666E4">
        <w:rPr>
          <w:rFonts w:hint="eastAsia"/>
        </w:rPr>
        <w:t>。（予定）</w:t>
      </w:r>
    </w:p>
    <w:p w:rsidR="00EC4D83" w:rsidRDefault="00EC4D83" w:rsidP="00EC4D83"/>
    <w:p w:rsidR="00EC4D83" w:rsidRDefault="00EC4D83" w:rsidP="00EC4D83">
      <w:pPr>
        <w:ind w:firstLineChars="100" w:firstLine="210"/>
      </w:pPr>
      <w:r>
        <w:rPr>
          <w:rFonts w:hint="eastAsia"/>
        </w:rPr>
        <w:t>※</w:t>
      </w:r>
      <w:r w:rsidR="003A135F">
        <w:rPr>
          <w:rFonts w:hint="eastAsia"/>
        </w:rPr>
        <w:t>相模原</w:t>
      </w:r>
      <w:r>
        <w:rPr>
          <w:rFonts w:hint="eastAsia"/>
        </w:rPr>
        <w:t>共同出展エリア</w:t>
      </w:r>
      <w:r w:rsidR="003A135F">
        <w:rPr>
          <w:rFonts w:hint="eastAsia"/>
        </w:rPr>
        <w:t>（６ｍ×８ｍ予定）内にて上記ブースを複数設置、統一の装飾を施します。</w:t>
      </w:r>
    </w:p>
    <w:p w:rsidR="000666E4" w:rsidRDefault="003A135F" w:rsidP="00EC4D83">
      <w:pPr>
        <w:ind w:firstLineChars="200" w:firstLine="420"/>
      </w:pPr>
      <w:r>
        <w:rPr>
          <w:rFonts w:hint="eastAsia"/>
        </w:rPr>
        <w:t>（商工会議所負担）</w:t>
      </w:r>
    </w:p>
    <w:p w:rsidR="00EC4D83" w:rsidRDefault="00EC4D83" w:rsidP="00EC4D83">
      <w:r>
        <w:rPr>
          <w:rFonts w:hint="eastAsia"/>
        </w:rPr>
        <w:t xml:space="preserve">　※上記以外の備品、装飾等については、出展者の負担となります。</w:t>
      </w:r>
    </w:p>
    <w:p w:rsidR="00EC4D83" w:rsidRDefault="00EC4D83" w:rsidP="00EC4D83">
      <w:pPr>
        <w:ind w:firstLineChars="100" w:firstLine="210"/>
      </w:pPr>
    </w:p>
    <w:p w:rsidR="008D17DA" w:rsidRDefault="000666E4" w:rsidP="008D17DA">
      <w:r>
        <w:rPr>
          <w:rFonts w:hint="eastAsia"/>
        </w:rPr>
        <w:t>７</w:t>
      </w:r>
      <w:r w:rsidR="008D17DA">
        <w:rPr>
          <w:rFonts w:hint="eastAsia"/>
        </w:rPr>
        <w:t>．募集企業数</w:t>
      </w:r>
    </w:p>
    <w:p w:rsidR="008D17DA" w:rsidRDefault="008D17DA" w:rsidP="008D17DA">
      <w:r>
        <w:rPr>
          <w:rFonts w:hint="eastAsia"/>
        </w:rPr>
        <w:t xml:space="preserve">　１０社</w:t>
      </w:r>
      <w:r w:rsidR="000666E4">
        <w:rPr>
          <w:rFonts w:hint="eastAsia"/>
        </w:rPr>
        <w:t>程度</w:t>
      </w:r>
    </w:p>
    <w:p w:rsidR="005C7195" w:rsidRDefault="005C7195" w:rsidP="00C616F3"/>
    <w:p w:rsidR="008D17DA" w:rsidRDefault="003F438E" w:rsidP="008D17DA">
      <w:r>
        <w:rPr>
          <w:rFonts w:hint="eastAsia"/>
        </w:rPr>
        <w:t>８</w:t>
      </w:r>
      <w:r w:rsidR="008D17DA">
        <w:rPr>
          <w:rFonts w:hint="eastAsia"/>
        </w:rPr>
        <w:t>．申込方法</w:t>
      </w:r>
    </w:p>
    <w:p w:rsidR="008D17DA" w:rsidRDefault="008D17DA" w:rsidP="008D17DA">
      <w:r>
        <w:rPr>
          <w:rFonts w:hint="eastAsia"/>
        </w:rPr>
        <w:t xml:space="preserve">　</w:t>
      </w:r>
      <w:r w:rsidR="00D0108E">
        <w:rPr>
          <w:rFonts w:hint="eastAsia"/>
        </w:rPr>
        <w:t>出展推薦書（様式１・支援機関用）および</w:t>
      </w:r>
      <w:r>
        <w:rPr>
          <w:rFonts w:hint="eastAsia"/>
        </w:rPr>
        <w:t>出展</w:t>
      </w:r>
      <w:r w:rsidR="00FD47A8">
        <w:rPr>
          <w:rFonts w:hint="eastAsia"/>
        </w:rPr>
        <w:t>申請書</w:t>
      </w:r>
      <w:r w:rsidR="00D0108E">
        <w:rPr>
          <w:rFonts w:hint="eastAsia"/>
        </w:rPr>
        <w:t>（様式２・出展者用）</w:t>
      </w:r>
      <w:r>
        <w:rPr>
          <w:rFonts w:hint="eastAsia"/>
        </w:rPr>
        <w:t>に必要事項を記入の上、相模原商工会議所まで提出。</w:t>
      </w:r>
    </w:p>
    <w:p w:rsidR="008D17DA" w:rsidRDefault="008D17DA" w:rsidP="008D17DA">
      <w:r>
        <w:rPr>
          <w:rFonts w:hint="eastAsia"/>
        </w:rPr>
        <w:t xml:space="preserve">　申込期限：　６月３０日（月）</w:t>
      </w:r>
    </w:p>
    <w:p w:rsidR="00D0108E" w:rsidRDefault="00D0108E" w:rsidP="008D17DA"/>
    <w:p w:rsidR="008D17DA" w:rsidRDefault="008D17DA" w:rsidP="008D17DA">
      <w:r>
        <w:rPr>
          <w:rFonts w:hint="eastAsia"/>
        </w:rPr>
        <w:t xml:space="preserve">　※ただし、期限前でも募集企業数に達した場合は、募集を締め切ることがあります。</w:t>
      </w:r>
    </w:p>
    <w:p w:rsidR="00EC4D83" w:rsidRDefault="00EC4D83" w:rsidP="008D17DA"/>
    <w:p w:rsidR="00970C71" w:rsidRDefault="005D34C0" w:rsidP="008D17DA">
      <w:r>
        <w:rPr>
          <w:rFonts w:hint="eastAsia"/>
        </w:rPr>
        <w:t xml:space="preserve">　</w:t>
      </w:r>
      <w:r w:rsidR="00970C71">
        <w:rPr>
          <w:rFonts w:hint="eastAsia"/>
        </w:rPr>
        <w:t>〔提出先〕</w:t>
      </w:r>
    </w:p>
    <w:p w:rsidR="00970C71" w:rsidRDefault="00970C71" w:rsidP="008D17DA">
      <w:r>
        <w:rPr>
          <w:rFonts w:hint="eastAsia"/>
        </w:rPr>
        <w:t xml:space="preserve">　</w:t>
      </w:r>
      <w:r w:rsidR="005D34C0">
        <w:rPr>
          <w:rFonts w:hint="eastAsia"/>
        </w:rPr>
        <w:t xml:space="preserve">　</w:t>
      </w:r>
      <w:r>
        <w:rPr>
          <w:rFonts w:hint="eastAsia"/>
        </w:rPr>
        <w:t>相模原商工会議所　産業振興課　担当：高井</w:t>
      </w:r>
    </w:p>
    <w:p w:rsidR="00970C71" w:rsidRDefault="00970C71" w:rsidP="008D17DA">
      <w:r>
        <w:rPr>
          <w:rFonts w:hint="eastAsia"/>
        </w:rPr>
        <w:t xml:space="preserve">　</w:t>
      </w:r>
      <w:r w:rsidR="005D34C0">
        <w:rPr>
          <w:rFonts w:hint="eastAsia"/>
        </w:rPr>
        <w:t xml:space="preserve">　ＦＡＸ　　０４２－７５３－７６３７</w:t>
      </w:r>
    </w:p>
    <w:p w:rsidR="005D34C0" w:rsidRDefault="005D34C0" w:rsidP="008D17DA">
      <w:r>
        <w:rPr>
          <w:rFonts w:hint="eastAsia"/>
        </w:rPr>
        <w:t xml:space="preserve">　　Ｍａｉｌ　</w:t>
      </w:r>
      <w:hyperlink r:id="rId7" w:history="1">
        <w:r w:rsidRPr="00F33969">
          <w:rPr>
            <w:rStyle w:val="a3"/>
            <w:rFonts w:hint="eastAsia"/>
          </w:rPr>
          <w:t>t-takai@sagamihara-cci.or.jp</w:t>
        </w:r>
      </w:hyperlink>
    </w:p>
    <w:p w:rsidR="005D34C0" w:rsidRDefault="005D34C0" w:rsidP="003F438E"/>
    <w:p w:rsidR="008D17DA" w:rsidRDefault="00211C8C">
      <w:r>
        <w:rPr>
          <w:rFonts w:hint="eastAsia"/>
        </w:rPr>
        <w:lastRenderedPageBreak/>
        <w:t>９．</w:t>
      </w:r>
      <w:r w:rsidR="008D17DA">
        <w:rPr>
          <w:rFonts w:hint="eastAsia"/>
        </w:rPr>
        <w:t>今後のスケジュール</w:t>
      </w:r>
    </w:p>
    <w:p w:rsidR="008D17DA" w:rsidRDefault="008D17DA" w:rsidP="008D17DA">
      <w:pPr>
        <w:ind w:firstLineChars="100" w:firstLine="210"/>
      </w:pPr>
      <w:r>
        <w:rPr>
          <w:rFonts w:hint="eastAsia"/>
        </w:rPr>
        <w:t xml:space="preserve">８月　</w:t>
      </w:r>
      <w:r w:rsidR="000A1E5E">
        <w:rPr>
          <w:rFonts w:hint="eastAsia"/>
        </w:rPr>
        <w:t>中旬</w:t>
      </w:r>
      <w:r>
        <w:rPr>
          <w:rFonts w:hint="eastAsia"/>
        </w:rPr>
        <w:t xml:space="preserve">　出展者説明会（相模原商工会議所）</w:t>
      </w:r>
    </w:p>
    <w:p w:rsidR="008D17DA" w:rsidRDefault="00211C8C">
      <w:r>
        <w:rPr>
          <w:rFonts w:hint="eastAsia"/>
        </w:rPr>
        <w:t>１０月　中旬</w:t>
      </w:r>
      <w:r w:rsidR="008D17DA">
        <w:rPr>
          <w:rFonts w:hint="eastAsia"/>
        </w:rPr>
        <w:t xml:space="preserve">　展示物提出～搬入</w:t>
      </w:r>
    </w:p>
    <w:p w:rsidR="008D17DA" w:rsidRDefault="008D17DA">
      <w:r>
        <w:rPr>
          <w:rFonts w:hint="eastAsia"/>
        </w:rPr>
        <w:t>１０月１５日～１７日　会期</w:t>
      </w:r>
    </w:p>
    <w:p w:rsidR="008D17DA" w:rsidRDefault="008D17DA">
      <w:r>
        <w:rPr>
          <w:rFonts w:hint="eastAsia"/>
        </w:rPr>
        <w:t>１０月１８日　展示物返却</w:t>
      </w:r>
    </w:p>
    <w:p w:rsidR="004D3E12" w:rsidRDefault="004D3E12"/>
    <w:p w:rsidR="004D3E12" w:rsidRDefault="004D3E12">
      <w:r>
        <w:rPr>
          <w:rFonts w:hint="eastAsia"/>
        </w:rPr>
        <w:t>１０．その他</w:t>
      </w:r>
    </w:p>
    <w:p w:rsidR="00315A65" w:rsidRDefault="00EA6FDB" w:rsidP="00315A65">
      <w:r>
        <w:rPr>
          <w:rFonts w:hint="eastAsia"/>
        </w:rPr>
        <w:t>・</w:t>
      </w:r>
      <w:r w:rsidR="004D3E12">
        <w:rPr>
          <w:rFonts w:hint="eastAsia"/>
        </w:rPr>
        <w:t>小間位置等レイアウトについては、出展物の内容、形態、申込順位等を総合的に勘案し、事務局にて</w:t>
      </w:r>
    </w:p>
    <w:p w:rsidR="004D3E12" w:rsidRDefault="004D3E12" w:rsidP="00315A65">
      <w:pPr>
        <w:ind w:firstLineChars="100" w:firstLine="210"/>
      </w:pPr>
      <w:r>
        <w:rPr>
          <w:rFonts w:hint="eastAsia"/>
        </w:rPr>
        <w:t>決定いたします。</w:t>
      </w:r>
    </w:p>
    <w:p w:rsidR="00315A65" w:rsidRDefault="00EA6FDB" w:rsidP="004D3E12">
      <w:r>
        <w:rPr>
          <w:rFonts w:hint="eastAsia"/>
        </w:rPr>
        <w:t>・</w:t>
      </w:r>
      <w:r w:rsidR="004D3E12">
        <w:rPr>
          <w:rFonts w:hint="eastAsia"/>
        </w:rPr>
        <w:t>各出展物の管理は、出展者が責任をもつものとし、</w:t>
      </w:r>
      <w:r w:rsidR="00315A65">
        <w:rPr>
          <w:rFonts w:hint="eastAsia"/>
        </w:rPr>
        <w:t>相模原商工会議所</w:t>
      </w:r>
      <w:r w:rsidR="004D3E12">
        <w:rPr>
          <w:rFonts w:hint="eastAsia"/>
        </w:rPr>
        <w:t>は出展物の盗難、紛失、損傷等</w:t>
      </w:r>
      <w:r w:rsidR="00315A65">
        <w:rPr>
          <w:rFonts w:hint="eastAsia"/>
        </w:rPr>
        <w:t>、</w:t>
      </w:r>
    </w:p>
    <w:p w:rsidR="00315A65" w:rsidRDefault="004D3E12" w:rsidP="00315A65">
      <w:pPr>
        <w:ind w:firstLineChars="100" w:firstLine="210"/>
      </w:pPr>
      <w:r>
        <w:rPr>
          <w:rFonts w:hint="eastAsia"/>
        </w:rPr>
        <w:t>出展物の損害に対して、保障の責任を負わないものとします。また、出展者の行為による事故が発生</w:t>
      </w:r>
    </w:p>
    <w:p w:rsidR="00315A65" w:rsidRDefault="004D3E12" w:rsidP="00315A65">
      <w:pPr>
        <w:ind w:firstLineChars="100" w:firstLine="210"/>
      </w:pPr>
      <w:r>
        <w:rPr>
          <w:rFonts w:hint="eastAsia"/>
        </w:rPr>
        <w:t>したときは、当該出展者の責任において解決するものとし、</w:t>
      </w:r>
      <w:r w:rsidR="00315A65">
        <w:rPr>
          <w:rFonts w:hint="eastAsia"/>
        </w:rPr>
        <w:t>相模原商工会議所</w:t>
      </w:r>
      <w:r>
        <w:rPr>
          <w:rFonts w:hint="eastAsia"/>
        </w:rPr>
        <w:t>は、これに対して一切</w:t>
      </w:r>
    </w:p>
    <w:p w:rsidR="004D3E12" w:rsidRDefault="004D3E12" w:rsidP="00315A65">
      <w:pPr>
        <w:ind w:firstLineChars="100" w:firstLine="210"/>
      </w:pPr>
      <w:r>
        <w:rPr>
          <w:rFonts w:hint="eastAsia"/>
        </w:rPr>
        <w:t>の責任を負わないものとします。</w:t>
      </w:r>
    </w:p>
    <w:p w:rsidR="00315A65" w:rsidRDefault="00EA6FDB" w:rsidP="00315A65">
      <w:r>
        <w:rPr>
          <w:rFonts w:hint="eastAsia"/>
        </w:rPr>
        <w:t>・</w:t>
      </w:r>
      <w:r w:rsidR="004D3E12">
        <w:rPr>
          <w:rFonts w:hint="eastAsia"/>
        </w:rPr>
        <w:t>出展に際し不適当な行為があったと認められたとき、推薦書</w:t>
      </w:r>
      <w:r w:rsidR="00315A65">
        <w:rPr>
          <w:rFonts w:hint="eastAsia"/>
        </w:rPr>
        <w:t>・申請書と実際の内容に差異があったと</w:t>
      </w:r>
    </w:p>
    <w:p w:rsidR="00315A65" w:rsidRDefault="00315A65" w:rsidP="00315A65">
      <w:pPr>
        <w:ind w:firstLineChars="100" w:firstLine="210"/>
      </w:pPr>
      <w:r>
        <w:rPr>
          <w:rFonts w:hint="eastAsia"/>
        </w:rPr>
        <w:t>き</w:t>
      </w:r>
      <w:r w:rsidR="004D3E12">
        <w:rPr>
          <w:rFonts w:hint="eastAsia"/>
        </w:rPr>
        <w:t>、</w:t>
      </w:r>
      <w:r>
        <w:rPr>
          <w:rFonts w:hint="eastAsia"/>
        </w:rPr>
        <w:t>又は出展物に危険性や運営、管理上の不適当性が認められるものは</w:t>
      </w:r>
      <w:r w:rsidR="004D3E12">
        <w:rPr>
          <w:rFonts w:hint="eastAsia"/>
        </w:rPr>
        <w:t>、出展者に対し出展を取り消</w:t>
      </w:r>
    </w:p>
    <w:p w:rsidR="004D3E12" w:rsidRDefault="004D3E12" w:rsidP="00315A65">
      <w:pPr>
        <w:ind w:firstLineChars="100" w:firstLine="210"/>
      </w:pPr>
      <w:r>
        <w:rPr>
          <w:rFonts w:hint="eastAsia"/>
        </w:rPr>
        <w:t>す</w:t>
      </w:r>
      <w:r w:rsidR="00315A65">
        <w:rPr>
          <w:rFonts w:hint="eastAsia"/>
        </w:rPr>
        <w:t>ものとします</w:t>
      </w:r>
      <w:r>
        <w:rPr>
          <w:rFonts w:hint="eastAsia"/>
        </w:rPr>
        <w:t>。</w:t>
      </w:r>
    </w:p>
    <w:p w:rsidR="00716179" w:rsidRDefault="00EA6FDB" w:rsidP="00716179">
      <w:pPr>
        <w:rPr>
          <w:rFonts w:hint="eastAsia"/>
        </w:rPr>
      </w:pPr>
      <w:r>
        <w:rPr>
          <w:rFonts w:hint="eastAsia"/>
        </w:rPr>
        <w:t>・</w:t>
      </w:r>
      <w:r w:rsidR="004D3E12">
        <w:rPr>
          <w:rFonts w:hint="eastAsia"/>
        </w:rPr>
        <w:t>出展者は、自社の小間の一部、または全部を有償・無償に</w:t>
      </w:r>
      <w:r w:rsidR="00716179">
        <w:rPr>
          <w:rFonts w:hint="eastAsia"/>
        </w:rPr>
        <w:t>かかわらず</w:t>
      </w:r>
      <w:r w:rsidR="004D3E12">
        <w:rPr>
          <w:rFonts w:hint="eastAsia"/>
        </w:rPr>
        <w:t>第三者、または他の出展者に</w:t>
      </w:r>
    </w:p>
    <w:p w:rsidR="004D3E12" w:rsidRDefault="004D3E12" w:rsidP="00716179">
      <w:pPr>
        <w:ind w:firstLineChars="100" w:firstLine="210"/>
      </w:pPr>
      <w:r>
        <w:rPr>
          <w:rFonts w:hint="eastAsia"/>
        </w:rPr>
        <w:t>転貸し、譲渡、交換することはできません。</w:t>
      </w:r>
    </w:p>
    <w:p w:rsidR="00D0108E" w:rsidRDefault="00D0108E" w:rsidP="00D0108E"/>
    <w:p w:rsidR="00D0108E" w:rsidRDefault="00D0108E" w:rsidP="00D0108E"/>
    <w:sectPr w:rsidR="00D0108E" w:rsidSect="00876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5" w:rsidRDefault="00A87D25" w:rsidP="000A1E5E">
      <w:r>
        <w:separator/>
      </w:r>
    </w:p>
  </w:endnote>
  <w:endnote w:type="continuationSeparator" w:id="0">
    <w:p w:rsidR="00A87D25" w:rsidRDefault="00A87D25" w:rsidP="000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5" w:rsidRDefault="00A87D25" w:rsidP="000A1E5E">
      <w:r>
        <w:separator/>
      </w:r>
    </w:p>
  </w:footnote>
  <w:footnote w:type="continuationSeparator" w:id="0">
    <w:p w:rsidR="00A87D25" w:rsidRDefault="00A87D25" w:rsidP="000A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3"/>
    <w:rsid w:val="000666E4"/>
    <w:rsid w:val="000A1E5E"/>
    <w:rsid w:val="000A7917"/>
    <w:rsid w:val="001807FF"/>
    <w:rsid w:val="001C13B2"/>
    <w:rsid w:val="00211C8C"/>
    <w:rsid w:val="00280FB6"/>
    <w:rsid w:val="002A1A82"/>
    <w:rsid w:val="00315A65"/>
    <w:rsid w:val="003A135F"/>
    <w:rsid w:val="003D6B34"/>
    <w:rsid w:val="003F438E"/>
    <w:rsid w:val="004D3E12"/>
    <w:rsid w:val="005C7195"/>
    <w:rsid w:val="005D2A57"/>
    <w:rsid w:val="005D34C0"/>
    <w:rsid w:val="00684E2E"/>
    <w:rsid w:val="006B03EF"/>
    <w:rsid w:val="006C1653"/>
    <w:rsid w:val="00716179"/>
    <w:rsid w:val="00762218"/>
    <w:rsid w:val="00876BD2"/>
    <w:rsid w:val="008D17DA"/>
    <w:rsid w:val="00941F67"/>
    <w:rsid w:val="00970C71"/>
    <w:rsid w:val="009A59FB"/>
    <w:rsid w:val="009A6742"/>
    <w:rsid w:val="00A42831"/>
    <w:rsid w:val="00A81C21"/>
    <w:rsid w:val="00A87D25"/>
    <w:rsid w:val="00AA2C09"/>
    <w:rsid w:val="00AD40F8"/>
    <w:rsid w:val="00B51FC9"/>
    <w:rsid w:val="00BD283C"/>
    <w:rsid w:val="00C31F9C"/>
    <w:rsid w:val="00C4166F"/>
    <w:rsid w:val="00C423A2"/>
    <w:rsid w:val="00C616F3"/>
    <w:rsid w:val="00D0108E"/>
    <w:rsid w:val="00E73C2E"/>
    <w:rsid w:val="00EA6FDB"/>
    <w:rsid w:val="00EC4D83"/>
    <w:rsid w:val="00F7404F"/>
    <w:rsid w:val="00F82869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4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E5E"/>
  </w:style>
  <w:style w:type="paragraph" w:styleId="a6">
    <w:name w:val="footer"/>
    <w:basedOn w:val="a"/>
    <w:link w:val="a7"/>
    <w:uiPriority w:val="99"/>
    <w:unhideWhenUsed/>
    <w:rsid w:val="000A1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E5E"/>
  </w:style>
  <w:style w:type="table" w:styleId="a8">
    <w:name w:val="Table Grid"/>
    <w:basedOn w:val="a1"/>
    <w:uiPriority w:val="59"/>
    <w:rsid w:val="0018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4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E5E"/>
  </w:style>
  <w:style w:type="paragraph" w:styleId="a6">
    <w:name w:val="footer"/>
    <w:basedOn w:val="a"/>
    <w:link w:val="a7"/>
    <w:uiPriority w:val="99"/>
    <w:unhideWhenUsed/>
    <w:rsid w:val="000A1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E5E"/>
  </w:style>
  <w:style w:type="table" w:styleId="a8">
    <w:name w:val="Table Grid"/>
    <w:basedOn w:val="a1"/>
    <w:uiPriority w:val="59"/>
    <w:rsid w:val="0018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takai@sagamihara-cc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t-takai</dc:creator>
  <cp:lastModifiedBy>t-takai</cp:lastModifiedBy>
  <cp:revision>13</cp:revision>
  <cp:lastPrinted>2014-06-13T00:43:00Z</cp:lastPrinted>
  <dcterms:created xsi:type="dcterms:W3CDTF">2014-05-12T07:25:00Z</dcterms:created>
  <dcterms:modified xsi:type="dcterms:W3CDTF">2014-06-13T00:43:00Z</dcterms:modified>
</cp:coreProperties>
</file>